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27649" w14:textId="77777777" w:rsidR="00A40A2F" w:rsidRPr="005D60B4" w:rsidRDefault="00A40A2F" w:rsidP="00A40A2F">
      <w:pPr>
        <w:pStyle w:val="EDU6009p12"/>
        <w:jc w:val="right"/>
        <w:rPr>
          <w:rFonts w:cs="Arial"/>
          <w:sz w:val="48"/>
          <w:szCs w:val="48"/>
        </w:rPr>
      </w:pPr>
      <w:r w:rsidRPr="005D60B4">
        <w:rPr>
          <w:rFonts w:cs="Arial"/>
          <w:i/>
          <w:sz w:val="44"/>
          <w:szCs w:val="44"/>
        </w:rPr>
        <w:t>Gestion efficace des comportements</w:t>
      </w:r>
      <w:r w:rsidRPr="005D60B4">
        <w:rPr>
          <w:rFonts w:cs="Arial"/>
          <w:sz w:val="48"/>
          <w:szCs w:val="48"/>
        </w:rPr>
        <w:br/>
      </w:r>
      <w:r w:rsidR="000B73A9" w:rsidRPr="005D60B4">
        <w:rPr>
          <w:rFonts w:cs="Arial"/>
          <w:sz w:val="40"/>
          <w:szCs w:val="40"/>
        </w:rPr>
        <w:t>V</w:t>
      </w:r>
      <w:r w:rsidRPr="005D60B4">
        <w:rPr>
          <w:rFonts w:cs="Arial"/>
          <w:sz w:val="40"/>
          <w:szCs w:val="40"/>
        </w:rPr>
        <w:t>olet Accompagnement 1 : école</w:t>
      </w:r>
    </w:p>
    <w:p w14:paraId="53C08D4F" w14:textId="77777777" w:rsidR="00A40A2F" w:rsidRPr="005D60B4" w:rsidRDefault="00A40A2F" w:rsidP="00A40A2F">
      <w:pPr>
        <w:pStyle w:val="EDU6009p12"/>
        <w:spacing w:before="120"/>
        <w:jc w:val="right"/>
        <w:rPr>
          <w:rFonts w:cs="Arial"/>
          <w:sz w:val="24"/>
          <w:szCs w:val="24"/>
        </w:rPr>
      </w:pPr>
      <w:r w:rsidRPr="005D60B4">
        <w:rPr>
          <w:rFonts w:cs="Arial"/>
          <w:sz w:val="24"/>
          <w:szCs w:val="24"/>
        </w:rPr>
        <w:t>EDU 6009-B</w:t>
      </w:r>
    </w:p>
    <w:p w14:paraId="1CF9F1C8" w14:textId="77777777" w:rsidR="00A40A2F" w:rsidRPr="005D60B4" w:rsidRDefault="00A40A2F" w:rsidP="00A40A2F">
      <w:pPr>
        <w:pStyle w:val="EDU6009p12"/>
        <w:spacing w:before="1320"/>
        <w:rPr>
          <w:rFonts w:cs="Arial"/>
          <w:b/>
          <w:noProof/>
          <w:sz w:val="36"/>
          <w:szCs w:val="36"/>
        </w:rPr>
      </w:pPr>
      <w:r w:rsidRPr="005D60B4">
        <w:rPr>
          <w:rFonts w:cs="Arial"/>
          <w:i/>
          <w:noProof/>
          <w:sz w:val="28"/>
          <w:szCs w:val="28"/>
          <w:lang w:val="fr-FR" w:eastAsia="fr-FR"/>
        </w:rPr>
        <w:drawing>
          <wp:anchor distT="0" distB="0" distL="114300" distR="114300" simplePos="0" relativeHeight="251668480" behindDoc="0" locked="0" layoutInCell="1" allowOverlap="1" wp14:anchorId="6A455A1C" wp14:editId="019EE713">
            <wp:simplePos x="0" y="0"/>
            <wp:positionH relativeFrom="page">
              <wp:posOffset>1141095</wp:posOffset>
            </wp:positionH>
            <wp:positionV relativeFrom="page">
              <wp:posOffset>3304540</wp:posOffset>
            </wp:positionV>
            <wp:extent cx="5489575" cy="1022350"/>
            <wp:effectExtent l="0" t="0" r="0" b="6350"/>
            <wp:wrapTopAndBottom/>
            <wp:docPr id="18448" name="Image 18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8" name="image_entete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9575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BD5694" w14:textId="77777777" w:rsidR="00A40A2F" w:rsidRPr="005D60B4" w:rsidRDefault="00A40A2F" w:rsidP="00A40A2F">
      <w:pPr>
        <w:pStyle w:val="EDU6009p12"/>
        <w:spacing w:before="2400"/>
        <w:jc w:val="right"/>
        <w:rPr>
          <w:rFonts w:cs="Arial"/>
          <w:b/>
          <w:noProof/>
          <w:sz w:val="24"/>
          <w:szCs w:val="24"/>
        </w:rPr>
      </w:pPr>
      <w:r w:rsidRPr="005D60B4">
        <w:rPr>
          <w:rFonts w:cs="Arial"/>
          <w:sz w:val="32"/>
          <w:szCs w:val="32"/>
        </w:rPr>
        <w:t>Fiche descriptive</w:t>
      </w:r>
    </w:p>
    <w:p w14:paraId="69AF4C32" w14:textId="77777777" w:rsidR="00A40A2F" w:rsidRPr="005D60B4" w:rsidRDefault="00A40A2F" w:rsidP="00A40A2F">
      <w:pPr>
        <w:pStyle w:val="EDU6009p12"/>
        <w:spacing w:before="485"/>
        <w:jc w:val="right"/>
        <w:rPr>
          <w:rFonts w:cs="Arial"/>
          <w:b/>
          <w:noProof/>
          <w:sz w:val="24"/>
          <w:szCs w:val="24"/>
        </w:rPr>
      </w:pPr>
      <w:r w:rsidRPr="005D60B4">
        <w:rPr>
          <w:rFonts w:cs="Arial"/>
          <w:b/>
          <w:noProof/>
          <w:sz w:val="24"/>
          <w:szCs w:val="24"/>
        </w:rPr>
        <w:t xml:space="preserve">Travail noté </w:t>
      </w:r>
      <w:r w:rsidR="00ED37B9" w:rsidRPr="005D60B4">
        <w:rPr>
          <w:rFonts w:cs="Arial"/>
          <w:b/>
          <w:noProof/>
          <w:sz w:val="24"/>
          <w:szCs w:val="24"/>
        </w:rPr>
        <w:t>2</w:t>
      </w:r>
    </w:p>
    <w:p w14:paraId="050B119B" w14:textId="77777777" w:rsidR="00A40A2F" w:rsidRPr="005D60B4" w:rsidRDefault="00ED37B9" w:rsidP="00ED37B9">
      <w:pPr>
        <w:pStyle w:val="EDU6009p12"/>
        <w:spacing w:before="120"/>
        <w:jc w:val="right"/>
        <w:rPr>
          <w:rFonts w:cs="Arial"/>
          <w:szCs w:val="20"/>
        </w:rPr>
      </w:pPr>
      <w:r w:rsidRPr="005D60B4">
        <w:rPr>
          <w:rFonts w:cs="Arial"/>
          <w:szCs w:val="20"/>
        </w:rPr>
        <w:t xml:space="preserve">J’examine les composantes </w:t>
      </w:r>
      <w:r w:rsidRPr="005D60B4">
        <w:rPr>
          <w:rFonts w:cs="Arial"/>
          <w:szCs w:val="20"/>
        </w:rPr>
        <w:br/>
        <w:t>du SCP à l’échelle d’une école</w:t>
      </w:r>
    </w:p>
    <w:p w14:paraId="14AF08F4" w14:textId="77777777" w:rsidR="00A40A2F" w:rsidRDefault="00A40A2F" w:rsidP="00A40A2F">
      <w:pPr>
        <w:pStyle w:val="EDU6009p12"/>
        <w:spacing w:before="360"/>
        <w:jc w:val="right"/>
        <w:rPr>
          <w:rFonts w:cs="Times New Roman (Corps CS)"/>
          <w:i/>
          <w:sz w:val="24"/>
          <w:szCs w:val="24"/>
        </w:rPr>
      </w:pPr>
    </w:p>
    <w:p w14:paraId="19F74179" w14:textId="77777777" w:rsidR="00A40A2F" w:rsidRPr="00767578" w:rsidRDefault="00A40A2F" w:rsidP="00A40A2F">
      <w:pPr>
        <w:pStyle w:val="EDU6009p12"/>
        <w:spacing w:before="360"/>
        <w:jc w:val="right"/>
        <w:rPr>
          <w:rFonts w:ascii="Arial Narrow" w:hAnsi="Arial Narrow" w:cs="Times New Roman (Corps CS)"/>
          <w:sz w:val="32"/>
          <w:szCs w:val="32"/>
        </w:rPr>
        <w:sectPr w:rsidR="00A40A2F" w:rsidRPr="00767578" w:rsidSect="00FB3947">
          <w:headerReference w:type="default" r:id="rId8"/>
          <w:headerReference w:type="first" r:id="rId9"/>
          <w:pgSz w:w="12240" w:h="15840"/>
          <w:pgMar w:top="1440" w:right="1797" w:bottom="1440" w:left="1797" w:header="709" w:footer="709" w:gutter="0"/>
          <w:cols w:space="708"/>
          <w:titlePg/>
          <w:docGrid w:linePitch="360"/>
        </w:sectPr>
      </w:pPr>
      <w:r w:rsidRPr="00767578">
        <w:rPr>
          <w:rFonts w:ascii="Arial Narrow" w:hAnsi="Arial Narrow" w:cs="Times New Roman (Corps CS)"/>
          <w:sz w:val="32"/>
          <w:szCs w:val="32"/>
        </w:rPr>
        <w:br/>
      </w:r>
      <w:r w:rsidRPr="00767578">
        <w:rPr>
          <w:rFonts w:ascii="Arial Narrow" w:eastAsia="Calibri" w:hAnsi="Arial Narrow"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67456" behindDoc="0" locked="1" layoutInCell="1" allowOverlap="1" wp14:anchorId="481383E4" wp14:editId="2FB7A05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029600" cy="54720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P_doc_tech_logo_NB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9600" cy="54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7578">
        <w:rPr>
          <w:rFonts w:ascii="Arial Narrow" w:eastAsia="Calibri" w:hAnsi="Arial Narrow" w:cs="Times New Roman (Corps CS)"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66432" behindDoc="0" locked="1" layoutInCell="1" allowOverlap="1" wp14:anchorId="328E043D" wp14:editId="0D457693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029600" cy="547200"/>
            <wp:effectExtent l="0" t="0" r="0" b="0"/>
            <wp:wrapSquare wrapText="bothSides"/>
            <wp:docPr id="18449" name="Image 18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P_doc_tech_logo_NB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9600" cy="54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9787B6" w14:textId="77777777" w:rsidR="008F59AC" w:rsidRDefault="008F59AC" w:rsidP="008F59AC">
      <w:pPr>
        <w:pStyle w:val="EDU6009p12"/>
      </w:pPr>
      <w:r>
        <w:lastRenderedPageBreak/>
        <w:t>Dans le TN1, vous avez effectué une analyse des interventions éducatives réalisées dans une école fictive (école Notre-Dame). Vous avez, par la suite, formulé des recommandations qui prenaient appui sur les résultats de votre analyse.</w:t>
      </w:r>
    </w:p>
    <w:p w14:paraId="793E3944" w14:textId="77777777" w:rsidR="00A81847" w:rsidRDefault="008F59AC" w:rsidP="008F59AC">
      <w:pPr>
        <w:pStyle w:val="EDU6009p12"/>
      </w:pPr>
      <w:r w:rsidRPr="00592845">
        <w:t>Dans ce deuxième travail noté, vous êtes maintenant invité à examiner la présence ou non de composantes de l’approche SPC, cette fois-ci dans un contexte réel : votre école ou une école que vous connaissez bien.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7796"/>
      </w:tblGrid>
      <w:tr w:rsidR="007775A0" w:rsidRPr="007775A0" w14:paraId="09AF296F" w14:textId="77777777" w:rsidTr="00DE7B68">
        <w:tc>
          <w:tcPr>
            <w:tcW w:w="7796" w:type="dxa"/>
          </w:tcPr>
          <w:p w14:paraId="6327D1F9" w14:textId="77777777" w:rsidR="007775A0" w:rsidRPr="007775A0" w:rsidRDefault="007775A0" w:rsidP="00DE7B68">
            <w:pPr>
              <w:pStyle w:val="EDU6009Attention"/>
            </w:pPr>
            <w:r w:rsidRPr="007775A0">
              <w:rPr>
                <w:lang w:val="fr-FR" w:eastAsia="fr-FR"/>
              </w:rPr>
              <w:drawing>
                <wp:anchor distT="0" distB="0" distL="114300" distR="114300" simplePos="0" relativeHeight="251664384" behindDoc="0" locked="0" layoutInCell="1" allowOverlap="1" wp14:anchorId="3CE293C9" wp14:editId="5B4C4A34">
                  <wp:simplePos x="0" y="0"/>
                  <wp:positionH relativeFrom="column">
                    <wp:posOffset>59893</wp:posOffset>
                  </wp:positionH>
                  <wp:positionV relativeFrom="paragraph">
                    <wp:posOffset>83820</wp:posOffset>
                  </wp:positionV>
                  <wp:extent cx="291600" cy="291600"/>
                  <wp:effectExtent l="0" t="0" r="635" b="635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o_attentio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00" cy="29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775A0">
              <w:t xml:space="preserve">ATTENTION! </w:t>
            </w:r>
            <w:r w:rsidR="004D29CC" w:rsidRPr="008F59AC">
              <w:t>Ce travail vise l’examen des interventions préventives et correctives uniquement. Vous examinerez la présence des conditions préalables dans ce milieu dans le TN3.</w:t>
            </w:r>
          </w:p>
        </w:tc>
      </w:tr>
    </w:tbl>
    <w:p w14:paraId="1FD530FD" w14:textId="77777777" w:rsidR="00A81847" w:rsidRDefault="00A81847" w:rsidP="00DE7B68">
      <w:pPr>
        <w:pStyle w:val="EDU6009T1"/>
      </w:pPr>
      <w:r w:rsidRPr="0072113E">
        <w:t>Consignes</w:t>
      </w:r>
    </w:p>
    <w:p w14:paraId="50C50D16" w14:textId="77777777" w:rsidR="00A81847" w:rsidRDefault="000D7C93" w:rsidP="000D7C93">
      <w:pPr>
        <w:pStyle w:val="EDU6009ea"/>
      </w:pPr>
      <w:r w:rsidRPr="009D09CF">
        <w:t>Pour réaliser ce travail, vous devez tout d’abord prendre connaissance des informations mises à votre disposition sur le site Web de la formation</w:t>
      </w:r>
      <w:r>
        <w:t>,</w:t>
      </w:r>
      <w:r w:rsidRPr="009D09CF">
        <w:t xml:space="preserve"> à la rubrique « Travail noté</w:t>
      </w:r>
      <w:r>
        <w:t> </w:t>
      </w:r>
      <w:r w:rsidRPr="009D09CF">
        <w:t>2 ».</w:t>
      </w:r>
    </w:p>
    <w:p w14:paraId="3293E128" w14:textId="77777777" w:rsidR="00A81847" w:rsidRDefault="00A81847" w:rsidP="000D7C93">
      <w:pPr>
        <w:pStyle w:val="EDU6009p6niveau2"/>
      </w:pPr>
      <w:r>
        <w:t>Il est possible de consulter toute la documentation disponible sur le site Web du cours pour vous seconder dans la rédaction de ce travail.</w:t>
      </w:r>
    </w:p>
    <w:p w14:paraId="6E317F0A" w14:textId="0D43B914" w:rsidR="00A81847" w:rsidRDefault="00A81847" w:rsidP="0072113E">
      <w:pPr>
        <w:pStyle w:val="EDU6009ea"/>
      </w:pPr>
      <w:r>
        <w:t xml:space="preserve">Une fois que vous aurez pris connaissance de toutes ces informations, en fonction de vos connaissances sur le système SCP, sur les interventions préventives, ainsi que sur les conditions préalables à la réalisation de celles-ci, vous devrez examiner la situation qui prévaut </w:t>
      </w:r>
      <w:bookmarkStart w:id="0" w:name="_GoBack"/>
      <w:r w:rsidR="007A2165" w:rsidRPr="00CC45EA">
        <w:t xml:space="preserve">dans le milieu choisi </w:t>
      </w:r>
      <w:r w:rsidRPr="00CC45EA">
        <w:t xml:space="preserve">en deux </w:t>
      </w:r>
      <w:bookmarkEnd w:id="0"/>
      <w:r>
        <w:t>temps :</w:t>
      </w:r>
    </w:p>
    <w:p w14:paraId="7BE395B8" w14:textId="77777777" w:rsidR="00A81847" w:rsidRDefault="00A81847" w:rsidP="0072113E">
      <w:pPr>
        <w:pStyle w:val="EDU6009epuce"/>
      </w:pPr>
      <w:r>
        <w:t>Vous réaliserez une analyse réflexive.</w:t>
      </w:r>
    </w:p>
    <w:p w14:paraId="64F3B40B" w14:textId="77777777" w:rsidR="00A81847" w:rsidRDefault="00A81847" w:rsidP="0072113E">
      <w:pPr>
        <w:pStyle w:val="EDU6009epuce"/>
      </w:pPr>
      <w:r>
        <w:t>Vous formulerez des recommandations.</w:t>
      </w:r>
    </w:p>
    <w:p w14:paraId="744F021A" w14:textId="77777777" w:rsidR="00A81847" w:rsidRDefault="00A81847" w:rsidP="00110021">
      <w:pPr>
        <w:pStyle w:val="EDU6009ea"/>
      </w:pPr>
      <w:r>
        <w:t>Utilisez le gaba</w:t>
      </w:r>
      <w:r w:rsidR="00326DD3">
        <w:t xml:space="preserve">rit </w:t>
      </w:r>
      <w:r w:rsidR="000D7C93">
        <w:t>fourni pour le travail TN2</w:t>
      </w:r>
      <w:r>
        <w:t xml:space="preserve"> et remplissez-le soigneusement :</w:t>
      </w:r>
    </w:p>
    <w:p w14:paraId="1610A62B" w14:textId="77777777" w:rsidR="00A81847" w:rsidRDefault="001E13C4" w:rsidP="00B97E63">
      <w:pPr>
        <w:pStyle w:val="EDU6009epuce"/>
      </w:pPr>
      <w:r>
        <w:t>remplissez</w:t>
      </w:r>
      <w:r w:rsidR="00A81847">
        <w:t xml:space="preserve"> la page de titre;</w:t>
      </w:r>
    </w:p>
    <w:p w14:paraId="17C389E1" w14:textId="77777777" w:rsidR="00A81847" w:rsidRDefault="00A81847" w:rsidP="00B97E63">
      <w:pPr>
        <w:pStyle w:val="EDU6009epuce"/>
      </w:pPr>
      <w:r>
        <w:t>rédigez une courte introduction;</w:t>
      </w:r>
    </w:p>
    <w:p w14:paraId="438D3070" w14:textId="77777777" w:rsidR="00A81847" w:rsidRDefault="00A81847" w:rsidP="00B97E63">
      <w:pPr>
        <w:pStyle w:val="EDU6009epuce"/>
      </w:pPr>
      <w:r>
        <w:t>remplissez le tableau;</w:t>
      </w:r>
    </w:p>
    <w:p w14:paraId="1A881F44" w14:textId="77777777" w:rsidR="00A81847" w:rsidRDefault="00A81847" w:rsidP="00B97E63">
      <w:pPr>
        <w:pStyle w:val="EDU6009epuce"/>
      </w:pPr>
      <w:r>
        <w:t>rédigez une conclusion;</w:t>
      </w:r>
    </w:p>
    <w:p w14:paraId="732440BA" w14:textId="77777777" w:rsidR="00A81847" w:rsidRDefault="00A81847" w:rsidP="00A56473">
      <w:pPr>
        <w:pStyle w:val="EDU6009epuce"/>
        <w:spacing w:after="240"/>
      </w:pPr>
      <w:r>
        <w:t>dressez une liste de références bibliographiques qui comprend les documents utilisés pour rédiger votre travail.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7796"/>
      </w:tblGrid>
      <w:tr w:rsidR="00582513" w:rsidRPr="00582513" w14:paraId="734152C7" w14:textId="77777777" w:rsidTr="00DE7B68">
        <w:tc>
          <w:tcPr>
            <w:tcW w:w="7796" w:type="dxa"/>
          </w:tcPr>
          <w:p w14:paraId="50D41548" w14:textId="3696E3D9" w:rsidR="00582513" w:rsidRPr="00DE7B68" w:rsidRDefault="003876D1" w:rsidP="00DE7B68">
            <w:pPr>
              <w:pStyle w:val="EDU6009Attention"/>
            </w:pPr>
            <w:r w:rsidRPr="00DE7B68">
              <w:rPr>
                <w:lang w:val="fr-FR" w:eastAsia="fr-FR"/>
              </w:rPr>
              <w:drawing>
                <wp:anchor distT="0" distB="0" distL="114300" distR="114300" simplePos="0" relativeHeight="251658240" behindDoc="0" locked="0" layoutInCell="1" allowOverlap="1" wp14:anchorId="18C791F9" wp14:editId="3B37B235">
                  <wp:simplePos x="0" y="0"/>
                  <wp:positionH relativeFrom="column">
                    <wp:posOffset>59893</wp:posOffset>
                  </wp:positionH>
                  <wp:positionV relativeFrom="paragraph">
                    <wp:posOffset>83820</wp:posOffset>
                  </wp:positionV>
                  <wp:extent cx="291600" cy="291600"/>
                  <wp:effectExtent l="0" t="0" r="635" b="635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o_attentio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00" cy="29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2513" w:rsidRPr="00DE7B68">
              <w:t>ATTENTION! Il est impossible de sauvegarder votre travail sur le site du cours. Vous devez absolument le sauvegarder sur votre poste de travail. Profitez</w:t>
            </w:r>
            <w:r w:rsidR="00592845">
              <w:t>-</w:t>
            </w:r>
            <w:r w:rsidR="00582513" w:rsidRPr="00DE7B68">
              <w:t>en pour le renommer en inscrivant votre nom. Exem</w:t>
            </w:r>
            <w:r w:rsidR="000D7C93" w:rsidRPr="00DE7B68">
              <w:t>ple : Volet École_TN2</w:t>
            </w:r>
            <w:r w:rsidR="00582513" w:rsidRPr="00DE7B68">
              <w:t>_Votre nom</w:t>
            </w:r>
          </w:p>
        </w:tc>
      </w:tr>
    </w:tbl>
    <w:p w14:paraId="2C11A484" w14:textId="77777777" w:rsidR="00A240A6" w:rsidRDefault="00A81847" w:rsidP="00AA4D40">
      <w:pPr>
        <w:pStyle w:val="EDU6009ea"/>
        <w:spacing w:before="240"/>
        <w:ind w:left="357" w:hanging="357"/>
      </w:pPr>
      <w:r>
        <w:lastRenderedPageBreak/>
        <w:t>Prêtez attention à la qualité de votre français. La personne responsable de votre encadrement peut refuser de corriger votre travail si elle estime qu’il ne satisfait pas aux normes établies dans le milieu universitaire.</w:t>
      </w:r>
    </w:p>
    <w:p w14:paraId="3BE1181F" w14:textId="77777777" w:rsidR="007A1967" w:rsidRDefault="007A1967" w:rsidP="00AA4D40">
      <w:pPr>
        <w:pStyle w:val="EDU6009ea"/>
      </w:pPr>
      <w:r w:rsidRPr="00505032">
        <w:t>Pour savoir comment citer les sources consultées, référez-vous aux </w:t>
      </w:r>
      <w:hyperlink r:id="rId12" w:tooltip="normes de présentation des références" w:history="1">
        <w:r w:rsidRPr="00505032">
          <w:rPr>
            <w:color w:val="0000FF"/>
            <w:u w:val="single"/>
          </w:rPr>
          <w:t>normes de présentation des références</w:t>
        </w:r>
      </w:hyperlink>
      <w:r w:rsidRPr="00505032">
        <w:t>. Le plagiat constitue une faute grave, comme le stipule le règlement </w:t>
      </w:r>
      <w:hyperlink r:id="rId13" w:tooltip="Plagiat, fraude et comportement répréhensible" w:history="1">
        <w:r w:rsidRPr="00505032">
          <w:rPr>
            <w:color w:val="0000FF"/>
            <w:u w:val="single"/>
          </w:rPr>
          <w:t>Plagiat, fraude et comportement répréhensible</w:t>
        </w:r>
      </w:hyperlink>
      <w:r w:rsidRPr="00505032">
        <w:t>. Pour en savoir plus sur le plagiat et évaluer vos connaissances sur le sujet, consultez le site </w:t>
      </w:r>
      <w:hyperlink r:id="rId14" w:tooltip="Éviter le plagiat : des solutions pour tous!" w:history="1">
        <w:r w:rsidRPr="00505032">
          <w:rPr>
            <w:color w:val="0000FF"/>
            <w:u w:val="single"/>
          </w:rPr>
          <w:t>Éviter le plagiat : des solutions pour tous!</w:t>
        </w:r>
      </w:hyperlink>
    </w:p>
    <w:p w14:paraId="456731A2" w14:textId="77777777" w:rsidR="00A81847" w:rsidRDefault="00A81847" w:rsidP="00AA4D40">
      <w:pPr>
        <w:pStyle w:val="EDU6009ea"/>
      </w:pPr>
      <w:r>
        <w:t>Faites parvenir votre travail à la personne responsable de votre encadrement en vous servant de l’outil de dépôt des travaux accessible sous l’onglet « En cours » dans votre tableau de bord personnalisé du portail étudiant. Cliquez sur le sigle de ce cours pour y accéder.</w:t>
      </w:r>
    </w:p>
    <w:p w14:paraId="22E7DB8F" w14:textId="77777777" w:rsidR="00A81847" w:rsidRDefault="00A81847" w:rsidP="00AA4D40">
      <w:pPr>
        <w:pStyle w:val="EDU6009ea"/>
      </w:pPr>
      <w:r>
        <w:t>Prenez soin de toujours conserver une copie de votre travail. Au besoin, communiquez avec la personne responsable de votre encadrement pour obtenir plus de précisions.</w:t>
      </w:r>
    </w:p>
    <w:p w14:paraId="33DED045" w14:textId="77777777" w:rsidR="00582268" w:rsidRDefault="00582268">
      <w:pPr>
        <w:rPr>
          <w:rFonts w:ascii="Arial" w:hAnsi="Arial"/>
          <w:color w:val="262626" w:themeColor="text1" w:themeTint="D9"/>
          <w:sz w:val="28"/>
          <w:szCs w:val="22"/>
        </w:rPr>
      </w:pPr>
      <w:r>
        <w:br w:type="page"/>
      </w:r>
    </w:p>
    <w:p w14:paraId="05E8C04F" w14:textId="77777777" w:rsidR="00A81847" w:rsidRDefault="00A81847" w:rsidP="00AA4D40">
      <w:pPr>
        <w:pStyle w:val="EDU6009T1"/>
      </w:pPr>
      <w:r>
        <w:lastRenderedPageBreak/>
        <w:t>Grille d’évaluation</w:t>
      </w:r>
    </w:p>
    <w:p w14:paraId="4D2656FD" w14:textId="77777777" w:rsidR="00A568EF" w:rsidRDefault="00A81847" w:rsidP="000C79EA">
      <w:pPr>
        <w:pStyle w:val="EDU6009p6"/>
        <w:spacing w:after="240"/>
      </w:pPr>
      <w:r>
        <w:t xml:space="preserve">Ce travail compte pour </w:t>
      </w:r>
      <w:r w:rsidR="001C4289">
        <w:t>35</w:t>
      </w:r>
      <w:r w:rsidR="00C65DD5">
        <w:t> </w:t>
      </w:r>
      <w:r>
        <w:t xml:space="preserve">% de la note finale. </w:t>
      </w:r>
    </w:p>
    <w:p w14:paraId="52E3FBE7" w14:textId="77777777" w:rsidR="00A81847" w:rsidRDefault="00A81847" w:rsidP="000C79EA">
      <w:pPr>
        <w:pStyle w:val="EDU6009p6"/>
        <w:spacing w:after="240"/>
      </w:pPr>
      <w:r>
        <w:t>Voici la grille qui sera utilisée pour corriger votre travail.</w:t>
      </w:r>
    </w:p>
    <w:tbl>
      <w:tblPr>
        <w:tblStyle w:val="TableGrid"/>
        <w:tblW w:w="8778" w:type="dxa"/>
        <w:tblInd w:w="-5" w:type="dxa"/>
        <w:tblLayout w:type="fixed"/>
        <w:tblCellMar>
          <w:left w:w="119" w:type="dxa"/>
          <w:right w:w="119" w:type="dxa"/>
        </w:tblCellMar>
        <w:tblLook w:val="04A0" w:firstRow="1" w:lastRow="0" w:firstColumn="1" w:lastColumn="0" w:noHBand="0" w:noVBand="1"/>
      </w:tblPr>
      <w:tblGrid>
        <w:gridCol w:w="6946"/>
        <w:gridCol w:w="1832"/>
      </w:tblGrid>
      <w:tr w:rsidR="00235175" w:rsidRPr="00B50208" w14:paraId="05FED48A" w14:textId="77777777" w:rsidTr="007A2165">
        <w:trPr>
          <w:trHeight w:val="527"/>
        </w:trPr>
        <w:tc>
          <w:tcPr>
            <w:tcW w:w="6946" w:type="dxa"/>
            <w:shd w:val="clear" w:color="auto" w:fill="D9D9D9" w:themeFill="background1" w:themeFillShade="D9"/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14:paraId="0F43BE83" w14:textId="77777777" w:rsidR="00B50208" w:rsidRPr="00B50208" w:rsidRDefault="00B50208" w:rsidP="001B22CC">
            <w:pPr>
              <w:pStyle w:val="EDU6009taben-tte"/>
            </w:pPr>
            <w:r w:rsidRPr="00B50208">
              <w:t>Critères d’évaluation du TN</w:t>
            </w:r>
            <w:r w:rsidR="00CD4D41">
              <w:t>2</w:t>
            </w:r>
          </w:p>
        </w:tc>
        <w:tc>
          <w:tcPr>
            <w:tcW w:w="1832" w:type="dxa"/>
            <w:shd w:val="clear" w:color="auto" w:fill="D9D9D9" w:themeFill="background1" w:themeFillShade="D9"/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14:paraId="34F06927" w14:textId="77777777" w:rsidR="00B50208" w:rsidRPr="00B50208" w:rsidRDefault="00B50208" w:rsidP="001B22CC">
            <w:pPr>
              <w:pStyle w:val="EDU6009taben-tte"/>
            </w:pPr>
            <w:r w:rsidRPr="00B50208">
              <w:t>Points</w:t>
            </w:r>
          </w:p>
        </w:tc>
      </w:tr>
      <w:tr w:rsidR="00235175" w:rsidRPr="00B50208" w14:paraId="6DF0A7F2" w14:textId="77777777" w:rsidTr="007A2165">
        <w:tc>
          <w:tcPr>
            <w:tcW w:w="6946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1C2C5DAB" w14:textId="77777777" w:rsidR="00B50208" w:rsidRPr="00B50208" w:rsidRDefault="001C4289" w:rsidP="001C4289">
            <w:pPr>
              <w:pStyle w:val="EDU6009tabp"/>
            </w:pPr>
            <w:r w:rsidRPr="001C4289">
              <w:t>L’introduction est pertinente, et le milieu professionnel est bien décrit.</w:t>
            </w:r>
          </w:p>
        </w:tc>
        <w:tc>
          <w:tcPr>
            <w:tcW w:w="1832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6D12310D" w14:textId="77777777" w:rsidR="00B50208" w:rsidRPr="0092285F" w:rsidRDefault="001E13C4" w:rsidP="0092285F">
            <w:pPr>
              <w:pStyle w:val="EDU6009tabpcentr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="001C4289" w:rsidRPr="0092285F">
              <w:t>/2</w:t>
            </w:r>
            <w:r w:rsidR="00235175" w:rsidRPr="0092285F">
              <w:t xml:space="preserve"> point</w:t>
            </w:r>
            <w:r w:rsidR="001C4289" w:rsidRPr="0092285F">
              <w:t>s</w:t>
            </w:r>
          </w:p>
        </w:tc>
      </w:tr>
      <w:tr w:rsidR="00235175" w:rsidRPr="00B50208" w14:paraId="13BEDE34" w14:textId="77777777" w:rsidTr="007A2165">
        <w:tc>
          <w:tcPr>
            <w:tcW w:w="6946" w:type="dxa"/>
            <w:tcMar>
              <w:top w:w="0" w:type="dxa"/>
              <w:left w:w="119" w:type="dxa"/>
              <w:bottom w:w="0" w:type="dxa"/>
              <w:right w:w="119" w:type="dxa"/>
            </w:tcMar>
            <w:vAlign w:val="center"/>
          </w:tcPr>
          <w:p w14:paraId="4467E23B" w14:textId="77777777" w:rsidR="001C4289" w:rsidRPr="001C4289" w:rsidRDefault="001C4289" w:rsidP="001C4289">
            <w:pPr>
              <w:pStyle w:val="EDU6009tabp"/>
            </w:pPr>
            <w:r w:rsidRPr="001C4289">
              <w:t xml:space="preserve">La </w:t>
            </w:r>
            <w:r w:rsidRPr="007A2165">
              <w:rPr>
                <w:b/>
              </w:rPr>
              <w:t>description</w:t>
            </w:r>
            <w:r w:rsidRPr="001C4289">
              <w:t xml:space="preserve"> des </w:t>
            </w:r>
            <w:r w:rsidRPr="007A2165">
              <w:rPr>
                <w:b/>
              </w:rPr>
              <w:t>interventions préventives et correctives</w:t>
            </w:r>
            <w:r w:rsidRPr="001C4289">
              <w:t xml:space="preserve"> </w:t>
            </w:r>
            <w:r w:rsidRPr="007A2165">
              <w:rPr>
                <w:b/>
                <w:u w:val="single"/>
              </w:rPr>
              <w:t>appropriées</w:t>
            </w:r>
            <w:r w:rsidRPr="001C4289">
              <w:t xml:space="preserve"> est juste et complète, tout comme la description des interventions </w:t>
            </w:r>
            <w:r w:rsidRPr="007A2165">
              <w:rPr>
                <w:b/>
                <w:u w:val="single"/>
              </w:rPr>
              <w:t>à modifier</w:t>
            </w:r>
            <w:r w:rsidRPr="001C4289">
              <w:t xml:space="preserve"> et des interventions qui sont </w:t>
            </w:r>
            <w:r w:rsidRPr="007A2165">
              <w:rPr>
                <w:b/>
                <w:u w:val="single"/>
              </w:rPr>
              <w:t>absentes</w:t>
            </w:r>
            <w:r w:rsidRPr="001C4289">
              <w:t xml:space="preserve"> de l’école.</w:t>
            </w:r>
          </w:p>
          <w:p w14:paraId="605EB9E3" w14:textId="77777777" w:rsidR="00235175" w:rsidRPr="00B50208" w:rsidRDefault="001C4289" w:rsidP="001C4289">
            <w:pPr>
              <w:pStyle w:val="EDU6009tabp"/>
            </w:pPr>
            <w:r w:rsidRPr="001C4289">
              <w:t>L’analyse repose sur des faits correctement justifiés.</w:t>
            </w:r>
          </w:p>
        </w:tc>
        <w:tc>
          <w:tcPr>
            <w:tcW w:w="1832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2D0E2C1B" w14:textId="77777777" w:rsidR="004D6109" w:rsidRPr="0092285F" w:rsidRDefault="001E13C4" w:rsidP="0092285F">
            <w:pPr>
              <w:pStyle w:val="EDU6009tabpcentr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="001E4FE3" w:rsidRPr="0092285F">
              <w:t>/</w:t>
            </w:r>
            <w:r w:rsidR="001C4289" w:rsidRPr="0092285F">
              <w:t>14</w:t>
            </w:r>
            <w:r w:rsidR="00235175" w:rsidRPr="0092285F">
              <w:t xml:space="preserve"> points</w:t>
            </w:r>
          </w:p>
        </w:tc>
      </w:tr>
      <w:tr w:rsidR="00235175" w:rsidRPr="00B50208" w14:paraId="72CD9E3F" w14:textId="77777777" w:rsidTr="007A2165">
        <w:tc>
          <w:tcPr>
            <w:tcW w:w="6946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1C5F34EE" w14:textId="77777777" w:rsidR="001C4289" w:rsidRPr="009D09CF" w:rsidRDefault="001C4289" w:rsidP="001C4289">
            <w:pPr>
              <w:pStyle w:val="EDU6009tabp"/>
            </w:pPr>
            <w:r w:rsidRPr="009D09CF">
              <w:t xml:space="preserve">Les </w:t>
            </w:r>
            <w:r w:rsidRPr="007A2165">
              <w:rPr>
                <w:b/>
              </w:rPr>
              <w:t>recommandations</w:t>
            </w:r>
            <w:r w:rsidRPr="009D09CF">
              <w:t xml:space="preserve"> </w:t>
            </w:r>
            <w:r>
              <w:t>au sujet des</w:t>
            </w:r>
            <w:r w:rsidRPr="009D09CF">
              <w:t xml:space="preserve"> </w:t>
            </w:r>
            <w:r w:rsidRPr="007A2165">
              <w:rPr>
                <w:b/>
              </w:rPr>
              <w:t>interventions préventives et correctives</w:t>
            </w:r>
            <w:r w:rsidRPr="009D09CF">
              <w:t xml:space="preserve"> </w:t>
            </w:r>
            <w:r w:rsidRPr="007A2165">
              <w:rPr>
                <w:b/>
                <w:u w:val="single"/>
              </w:rPr>
              <w:t>appropriées</w:t>
            </w:r>
            <w:r w:rsidRPr="009D09CF">
              <w:t xml:space="preserve"> à l’école sont justes et complètes.</w:t>
            </w:r>
          </w:p>
          <w:p w14:paraId="0B7E3F3E" w14:textId="77777777" w:rsidR="00235175" w:rsidRPr="00B50208" w:rsidRDefault="001C4289" w:rsidP="001C4289">
            <w:pPr>
              <w:pStyle w:val="EDU6009tabp"/>
              <w:rPr>
                <w:rFonts w:cs="Arial"/>
                <w:szCs w:val="18"/>
              </w:rPr>
            </w:pPr>
            <w:r w:rsidRPr="009D09CF">
              <w:t xml:space="preserve">Les </w:t>
            </w:r>
            <w:r w:rsidRPr="007A2165">
              <w:rPr>
                <w:b/>
              </w:rPr>
              <w:t>recommandations</w:t>
            </w:r>
            <w:r w:rsidRPr="009D09CF">
              <w:t xml:space="preserve"> </w:t>
            </w:r>
            <w:r>
              <w:t>sont appuyées</w:t>
            </w:r>
            <w:r w:rsidRPr="009D09CF">
              <w:t xml:space="preserve"> sur </w:t>
            </w:r>
            <w:r w:rsidRPr="007A2165">
              <w:rPr>
                <w:b/>
              </w:rPr>
              <w:t>des faits</w:t>
            </w:r>
            <w:r w:rsidRPr="009D09CF">
              <w:t xml:space="preserve"> correctement justifiés.</w:t>
            </w:r>
          </w:p>
        </w:tc>
        <w:tc>
          <w:tcPr>
            <w:tcW w:w="1832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054CEA85" w14:textId="77777777" w:rsidR="004D6109" w:rsidRPr="0092285F" w:rsidRDefault="001E13C4" w:rsidP="0092285F">
            <w:pPr>
              <w:pStyle w:val="EDU6009tabpcentr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="001C4289" w:rsidRPr="0092285F">
              <w:t>/7</w:t>
            </w:r>
            <w:r w:rsidR="00235175" w:rsidRPr="0092285F">
              <w:t xml:space="preserve"> points</w:t>
            </w:r>
          </w:p>
        </w:tc>
      </w:tr>
      <w:tr w:rsidR="00235175" w:rsidRPr="00B50208" w14:paraId="137F7320" w14:textId="77777777" w:rsidTr="007A2165">
        <w:tc>
          <w:tcPr>
            <w:tcW w:w="6946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553CBDFD" w14:textId="77777777" w:rsidR="001C4289" w:rsidRPr="009D09CF" w:rsidRDefault="001C4289" w:rsidP="001C4289">
            <w:pPr>
              <w:pStyle w:val="EDU6009tabp"/>
            </w:pPr>
            <w:r w:rsidRPr="009D09CF">
              <w:t xml:space="preserve">Les </w:t>
            </w:r>
            <w:r w:rsidRPr="007A2165">
              <w:rPr>
                <w:b/>
              </w:rPr>
              <w:t>recommandations</w:t>
            </w:r>
            <w:r w:rsidRPr="009D09CF">
              <w:t xml:space="preserve"> </w:t>
            </w:r>
            <w:r>
              <w:t>au sujet des</w:t>
            </w:r>
            <w:r w:rsidRPr="009D09CF">
              <w:t xml:space="preserve"> </w:t>
            </w:r>
            <w:r w:rsidRPr="007A2165">
              <w:rPr>
                <w:b/>
              </w:rPr>
              <w:t>interventions préventives et correctives</w:t>
            </w:r>
            <w:r w:rsidRPr="009D09CF">
              <w:t xml:space="preserve"> à </w:t>
            </w:r>
            <w:r w:rsidRPr="007A2165">
              <w:rPr>
                <w:b/>
                <w:u w:val="single"/>
              </w:rPr>
              <w:t>modifier ou à implanter</w:t>
            </w:r>
            <w:r w:rsidRPr="009D09CF">
              <w:t xml:space="preserve"> </w:t>
            </w:r>
            <w:r>
              <w:t>dans</w:t>
            </w:r>
            <w:r w:rsidRPr="009D09CF">
              <w:t xml:space="preserve"> l’école sont justes, appropriées et complètes.</w:t>
            </w:r>
          </w:p>
          <w:p w14:paraId="16516A5B" w14:textId="77777777" w:rsidR="004D6109" w:rsidRPr="00B50208" w:rsidRDefault="001C4289" w:rsidP="001C4289">
            <w:pPr>
              <w:pStyle w:val="EDU6009tabp"/>
              <w:rPr>
                <w:rFonts w:cs="Arial"/>
                <w:szCs w:val="18"/>
              </w:rPr>
            </w:pPr>
            <w:r w:rsidRPr="009D09CF">
              <w:t xml:space="preserve">Les </w:t>
            </w:r>
            <w:r w:rsidRPr="007A2165">
              <w:rPr>
                <w:b/>
              </w:rPr>
              <w:t>recommandations</w:t>
            </w:r>
            <w:r w:rsidRPr="009D09CF">
              <w:t xml:space="preserve"> </w:t>
            </w:r>
            <w:r>
              <w:t>sont appuyées</w:t>
            </w:r>
            <w:r w:rsidRPr="009D09CF">
              <w:t xml:space="preserve"> sur </w:t>
            </w:r>
            <w:r w:rsidRPr="007A2165">
              <w:rPr>
                <w:b/>
              </w:rPr>
              <w:t>des faits</w:t>
            </w:r>
            <w:r w:rsidRPr="009D09CF">
              <w:t xml:space="preserve"> correctement justifiés.</w:t>
            </w:r>
          </w:p>
        </w:tc>
        <w:tc>
          <w:tcPr>
            <w:tcW w:w="1832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4C69D78F" w14:textId="77777777" w:rsidR="004D6109" w:rsidRPr="0092285F" w:rsidRDefault="001E13C4" w:rsidP="0092285F">
            <w:pPr>
              <w:pStyle w:val="EDU6009tabpcentr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="00235175" w:rsidRPr="0092285F">
              <w:t>/</w:t>
            </w:r>
            <w:r w:rsidR="001C4289" w:rsidRPr="0092285F">
              <w:t>7</w:t>
            </w:r>
            <w:r w:rsidR="00235175" w:rsidRPr="0092285F">
              <w:t xml:space="preserve"> points</w:t>
            </w:r>
          </w:p>
        </w:tc>
      </w:tr>
      <w:tr w:rsidR="001E4FE3" w:rsidRPr="00B50208" w14:paraId="705245BF" w14:textId="77777777" w:rsidTr="007A2165">
        <w:tc>
          <w:tcPr>
            <w:tcW w:w="6946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1B7054DD" w14:textId="77777777" w:rsidR="001E4FE3" w:rsidRPr="00B50208" w:rsidRDefault="001E4FE3" w:rsidP="0023517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50208">
              <w:rPr>
                <w:rFonts w:ascii="Arial" w:hAnsi="Arial" w:cs="Arial"/>
                <w:sz w:val="18"/>
                <w:szCs w:val="18"/>
              </w:rPr>
              <w:t>La conclusion est pertinente.</w:t>
            </w:r>
          </w:p>
        </w:tc>
        <w:tc>
          <w:tcPr>
            <w:tcW w:w="1832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3F746BA4" w14:textId="77777777" w:rsidR="001E4FE3" w:rsidRPr="0092285F" w:rsidRDefault="001E13C4" w:rsidP="0092285F">
            <w:pPr>
              <w:pStyle w:val="EDU6009tabpcentr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="001E4FE3" w:rsidRPr="0092285F">
              <w:t>/</w:t>
            </w:r>
            <w:r w:rsidR="001C4289" w:rsidRPr="0092285F">
              <w:t>2 points</w:t>
            </w:r>
          </w:p>
        </w:tc>
      </w:tr>
      <w:tr w:rsidR="001E4FE3" w:rsidRPr="00B50208" w14:paraId="2E284F84" w14:textId="77777777" w:rsidTr="007A2165">
        <w:tc>
          <w:tcPr>
            <w:tcW w:w="6946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1F4AA20E" w14:textId="77777777" w:rsidR="001E4FE3" w:rsidRPr="00B50208" w:rsidRDefault="001E4FE3" w:rsidP="0023517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50208">
              <w:rPr>
                <w:rFonts w:ascii="Arial" w:hAnsi="Arial" w:cs="Arial"/>
                <w:sz w:val="18"/>
                <w:szCs w:val="18"/>
              </w:rPr>
              <w:t>La liste des références bibliographiques est complète et respecte les normes de présentation en vigueur dans le contexte universitaire.</w:t>
            </w:r>
          </w:p>
        </w:tc>
        <w:tc>
          <w:tcPr>
            <w:tcW w:w="1832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0D37BBB2" w14:textId="77777777" w:rsidR="001E4FE3" w:rsidRPr="0092285F" w:rsidRDefault="001E13C4" w:rsidP="0092285F">
            <w:pPr>
              <w:pStyle w:val="EDU6009tabpcentr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="001C4289" w:rsidRPr="0092285F">
              <w:t>/3</w:t>
            </w:r>
            <w:r w:rsidR="001E4FE3" w:rsidRPr="0092285F">
              <w:t xml:space="preserve"> points</w:t>
            </w:r>
          </w:p>
        </w:tc>
      </w:tr>
      <w:tr w:rsidR="007A2165" w14:paraId="7EB89BEE" w14:textId="77777777" w:rsidTr="00CC45E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5598" w14:textId="61F12045" w:rsidR="007A2165" w:rsidRDefault="00CC45EA">
            <w:pPr>
              <w:pStyle w:val="EDU6009tabpaligndroite"/>
              <w:jc w:val="left"/>
              <w:rPr>
                <w:b/>
              </w:rPr>
            </w:pPr>
            <w:r w:rsidRPr="00CC45EA">
              <w:rPr>
                <w:b/>
              </w:rPr>
              <w:t xml:space="preserve">Le texte est rédigé dans un français correct et exempt de fautes. Un maximum de 10 % ou 2/20 pour l’évaluation du français peut être retranché.   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7851" w14:textId="58CF92B3" w:rsidR="007A2165" w:rsidRDefault="007A2165">
            <w:pPr>
              <w:pStyle w:val="EDU6009tabpcentr"/>
            </w:pPr>
          </w:p>
        </w:tc>
      </w:tr>
      <w:tr w:rsidR="001E4FE3" w:rsidRPr="00B50208" w14:paraId="60FC07D8" w14:textId="77777777" w:rsidTr="007A2165">
        <w:tc>
          <w:tcPr>
            <w:tcW w:w="6946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0B42F7DE" w14:textId="77777777" w:rsidR="001E4FE3" w:rsidRPr="00B50208" w:rsidRDefault="001E4FE3" w:rsidP="001E4FE3">
            <w:pPr>
              <w:spacing w:before="120"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35175"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r w:rsidRPr="00235175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1832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232BC39C" w14:textId="77777777" w:rsidR="001E4FE3" w:rsidRPr="0092285F" w:rsidRDefault="001E13C4" w:rsidP="0092285F">
            <w:pPr>
              <w:pStyle w:val="EDU6009tabpcentr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="001E4FE3" w:rsidRPr="0092285F">
              <w:t>/</w:t>
            </w:r>
            <w:r w:rsidR="001C4289" w:rsidRPr="0092285F">
              <w:rPr>
                <w:b/>
              </w:rPr>
              <w:t>35</w:t>
            </w:r>
            <w:r w:rsidR="001E4FE3" w:rsidRPr="0092285F">
              <w:rPr>
                <w:b/>
              </w:rPr>
              <w:t xml:space="preserve"> points</w:t>
            </w:r>
          </w:p>
        </w:tc>
      </w:tr>
      <w:tr w:rsidR="001E4FE3" w:rsidRPr="00B50208" w14:paraId="1BFDC90D" w14:textId="77777777" w:rsidTr="007A2165">
        <w:trPr>
          <w:trHeight w:val="2312"/>
        </w:trPr>
        <w:tc>
          <w:tcPr>
            <w:tcW w:w="6946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3FC5D0F2" w14:textId="77777777" w:rsidR="001E4FE3" w:rsidRPr="0092285F" w:rsidRDefault="001E4FE3" w:rsidP="0092285F">
            <w:pPr>
              <w:pStyle w:val="EDU6009tabp"/>
              <w:rPr>
                <w:b/>
              </w:rPr>
            </w:pPr>
            <w:r w:rsidRPr="0092285F">
              <w:rPr>
                <w:b/>
              </w:rPr>
              <w:t>Commentaires à la suite de la correction :</w:t>
            </w:r>
          </w:p>
          <w:p w14:paraId="22EDA7D6" w14:textId="77777777" w:rsidR="001E4FE3" w:rsidRPr="00235175" w:rsidRDefault="001E13C4" w:rsidP="0092285F">
            <w:pPr>
              <w:pStyle w:val="EDU6009tabp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32" w:type="dxa"/>
            <w:tcMar>
              <w:top w:w="0" w:type="dxa"/>
              <w:left w:w="119" w:type="dxa"/>
              <w:bottom w:w="0" w:type="dxa"/>
              <w:right w:w="119" w:type="dxa"/>
            </w:tcMar>
          </w:tcPr>
          <w:p w14:paraId="124C8101" w14:textId="77777777" w:rsidR="001E4FE3" w:rsidRPr="00235175" w:rsidRDefault="001E4FE3" w:rsidP="00235175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216A859" w14:textId="77777777" w:rsidR="00A03C6A" w:rsidRDefault="00A03C6A" w:rsidP="003876D1"/>
    <w:sectPr w:rsidR="00A03C6A" w:rsidSect="004D6109">
      <w:headerReference w:type="even" r:id="rId15"/>
      <w:headerReference w:type="default" r:id="rId16"/>
      <w:headerReference w:type="first" r:id="rId17"/>
      <w:pgSz w:w="12240" w:h="15840"/>
      <w:pgMar w:top="2240" w:right="1758" w:bottom="1814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6F508" w14:textId="77777777" w:rsidR="00E613A9" w:rsidRDefault="00E613A9" w:rsidP="00B66413">
      <w:r>
        <w:separator/>
      </w:r>
    </w:p>
  </w:endnote>
  <w:endnote w:type="continuationSeparator" w:id="0">
    <w:p w14:paraId="101D1DB4" w14:textId="77777777" w:rsidR="00E613A9" w:rsidRDefault="00E613A9" w:rsidP="00B6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33610" w14:textId="77777777" w:rsidR="00E613A9" w:rsidRDefault="00E613A9" w:rsidP="00B66413">
      <w:r>
        <w:separator/>
      </w:r>
    </w:p>
  </w:footnote>
  <w:footnote w:type="continuationSeparator" w:id="0">
    <w:p w14:paraId="35714AEA" w14:textId="77777777" w:rsidR="00E613A9" w:rsidRDefault="00E613A9" w:rsidP="00B66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1785D" w14:textId="77777777" w:rsidR="00592845" w:rsidRPr="00AA4D40" w:rsidRDefault="00592845" w:rsidP="002D5E9A">
    <w:pPr>
      <w:pStyle w:val="Header"/>
      <w:tabs>
        <w:tab w:val="left" w:pos="426"/>
        <w:tab w:val="left" w:pos="1560"/>
      </w:tabs>
      <w:spacing w:before="360"/>
      <w:ind w:left="426" w:hanging="426"/>
      <w:rPr>
        <w:rFonts w:ascii="Arial" w:hAnsi="Arial" w:cs="Arial"/>
        <w:sz w:val="16"/>
        <w:szCs w:val="16"/>
      </w:rPr>
    </w:pPr>
  </w:p>
  <w:p w14:paraId="7FD3631F" w14:textId="77777777" w:rsidR="00592845" w:rsidRDefault="00592845" w:rsidP="00B6641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F9976" w14:textId="77777777" w:rsidR="00592845" w:rsidRPr="00AA4D40" w:rsidRDefault="00592845" w:rsidP="00AA4D40">
    <w:pPr>
      <w:pStyle w:val="Header"/>
      <w:tabs>
        <w:tab w:val="clear" w:pos="4153"/>
        <w:tab w:val="clear" w:pos="8306"/>
        <w:tab w:val="center" w:pos="3686"/>
        <w:tab w:val="left" w:pos="7371"/>
      </w:tabs>
      <w:spacing w:before="360"/>
      <w:ind w:right="-1"/>
      <w:jc w:val="right"/>
      <w:rPr>
        <w:rFonts w:ascii="Arial" w:hAnsi="Arial" w:cs="Arial"/>
        <w:sz w:val="20"/>
        <w:szCs w:val="20"/>
      </w:rPr>
    </w:pPr>
  </w:p>
  <w:p w14:paraId="326F2799" w14:textId="77777777" w:rsidR="00592845" w:rsidRPr="002D5E9A" w:rsidRDefault="00592845" w:rsidP="00B66413">
    <w:pPr>
      <w:pStyle w:val="Head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B1A8F" w14:textId="77777777" w:rsidR="00592845" w:rsidRPr="00AA4D40" w:rsidRDefault="00592845" w:rsidP="00973D99">
    <w:pPr>
      <w:pStyle w:val="Header"/>
      <w:tabs>
        <w:tab w:val="clear" w:pos="4153"/>
        <w:tab w:val="clear" w:pos="8306"/>
        <w:tab w:val="center" w:pos="3686"/>
      </w:tabs>
      <w:spacing w:before="360"/>
      <w:ind w:left="426" w:right="-1" w:hanging="426"/>
      <w:rPr>
        <w:rFonts w:ascii="Arial" w:hAnsi="Arial" w:cs="Arial"/>
        <w:sz w:val="20"/>
        <w:szCs w:val="20"/>
      </w:rPr>
    </w:pPr>
    <w:r w:rsidRPr="00AA4D40">
      <w:rPr>
        <w:rFonts w:ascii="Arial" w:hAnsi="Arial" w:cs="Arial"/>
        <w:sz w:val="20"/>
        <w:szCs w:val="20"/>
      </w:rPr>
      <w:fldChar w:fldCharType="begin"/>
    </w:r>
    <w:r w:rsidRPr="00AA4D40">
      <w:rPr>
        <w:rFonts w:ascii="Arial" w:hAnsi="Arial" w:cs="Arial"/>
        <w:sz w:val="20"/>
        <w:szCs w:val="20"/>
      </w:rPr>
      <w:instrText>PAGE   \* MERGEFORMAT</w:instrText>
    </w:r>
    <w:r w:rsidRPr="00AA4D40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4</w:t>
    </w:r>
    <w:r w:rsidRPr="00AA4D40">
      <w:rPr>
        <w:rFonts w:ascii="Arial" w:hAnsi="Arial" w:cs="Arial"/>
        <w:sz w:val="20"/>
        <w:szCs w:val="20"/>
      </w:rPr>
      <w:fldChar w:fldCharType="end"/>
    </w:r>
    <w:r w:rsidRPr="00AA4D40">
      <w:rPr>
        <w:rFonts w:ascii="Arial" w:hAnsi="Arial" w:cs="Arial"/>
        <w:smallCaps/>
        <w:sz w:val="16"/>
        <w:szCs w:val="16"/>
      </w:rPr>
      <w:tab/>
    </w:r>
    <w:r w:rsidRPr="00AA4D40">
      <w:rPr>
        <w:rFonts w:ascii="Arial" w:hAnsi="Arial" w:cs="Arial"/>
        <w:caps/>
        <w:sz w:val="16"/>
        <w:szCs w:val="16"/>
      </w:rPr>
      <w:t>gestion efficace des comportements : volet accompagnement 1 : école</w:t>
    </w:r>
    <w:r w:rsidRPr="00AA4D40">
      <w:rPr>
        <w:rFonts w:ascii="Arial" w:hAnsi="Arial" w:cs="Arial"/>
        <w:smallCaps/>
        <w:sz w:val="16"/>
        <w:szCs w:val="16"/>
      </w:rPr>
      <w:br/>
    </w:r>
    <w:r w:rsidRPr="00AA4D40">
      <w:rPr>
        <w:rFonts w:ascii="Arial" w:hAnsi="Arial" w:cs="Arial"/>
        <w:caps/>
        <w:sz w:val="16"/>
        <w:szCs w:val="16"/>
      </w:rPr>
      <w:t>EDU 6009</w:t>
    </w:r>
    <w:r>
      <w:rPr>
        <w:rFonts w:ascii="Arial" w:hAnsi="Arial" w:cs="Arial"/>
        <w:caps/>
        <w:sz w:val="16"/>
        <w:szCs w:val="16"/>
      </w:rPr>
      <w:t>-B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1324394614"/>
      <w:docPartObj>
        <w:docPartGallery w:val="Page Numbers (Top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6114F0B" w14:textId="77777777" w:rsidR="00592845" w:rsidRPr="00AA4D40" w:rsidRDefault="00592845" w:rsidP="00C53EF8">
        <w:pPr>
          <w:pStyle w:val="Header"/>
          <w:tabs>
            <w:tab w:val="clear" w:pos="4153"/>
            <w:tab w:val="clear" w:pos="8306"/>
          </w:tabs>
          <w:spacing w:before="360"/>
          <w:jc w:val="right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caps/>
            <w:sz w:val="16"/>
            <w:szCs w:val="16"/>
          </w:rPr>
          <w:t>fiche descriptive du travail noté 2</w:t>
        </w:r>
        <w:r w:rsidRPr="00AA4D40">
          <w:rPr>
            <w:rFonts w:ascii="Arial" w:hAnsi="Arial" w:cs="Arial"/>
            <w:caps/>
            <w:sz w:val="16"/>
            <w:szCs w:val="16"/>
          </w:rPr>
          <w:tab/>
        </w:r>
        <w:r w:rsidRPr="00AA4D40">
          <w:rPr>
            <w:rFonts w:ascii="Arial" w:hAnsi="Arial" w:cs="Arial"/>
            <w:caps/>
            <w:sz w:val="20"/>
            <w:szCs w:val="20"/>
          </w:rPr>
          <w:fldChar w:fldCharType="begin"/>
        </w:r>
        <w:r w:rsidRPr="00AA4D40">
          <w:rPr>
            <w:rFonts w:ascii="Arial" w:hAnsi="Arial" w:cs="Arial"/>
            <w:caps/>
            <w:sz w:val="20"/>
            <w:szCs w:val="20"/>
          </w:rPr>
          <w:instrText>PAGE   \* MERGEFORMAT</w:instrText>
        </w:r>
        <w:r w:rsidRPr="00AA4D40">
          <w:rPr>
            <w:rFonts w:ascii="Arial" w:hAnsi="Arial" w:cs="Arial"/>
            <w:caps/>
            <w:sz w:val="20"/>
            <w:szCs w:val="20"/>
          </w:rPr>
          <w:fldChar w:fldCharType="separate"/>
        </w:r>
        <w:r>
          <w:rPr>
            <w:rFonts w:ascii="Arial" w:hAnsi="Arial" w:cs="Arial"/>
            <w:caps/>
            <w:noProof/>
            <w:sz w:val="20"/>
            <w:szCs w:val="20"/>
          </w:rPr>
          <w:t>3</w:t>
        </w:r>
        <w:r w:rsidRPr="00AA4D40">
          <w:rPr>
            <w:rFonts w:ascii="Arial" w:hAnsi="Arial" w:cs="Arial"/>
            <w:caps/>
            <w:sz w:val="20"/>
            <w:szCs w:val="20"/>
          </w:rPr>
          <w:fldChar w:fldCharType="end"/>
        </w:r>
      </w:p>
    </w:sdtContent>
  </w:sdt>
  <w:p w14:paraId="11124B1D" w14:textId="77777777" w:rsidR="00592845" w:rsidRPr="00C53EF8" w:rsidRDefault="00592845" w:rsidP="00C53EF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15957" w14:textId="77777777" w:rsidR="00592845" w:rsidRPr="00AA4D40" w:rsidRDefault="00592845" w:rsidP="00C53EF8">
    <w:pPr>
      <w:pStyle w:val="Header"/>
      <w:tabs>
        <w:tab w:val="clear" w:pos="4153"/>
        <w:tab w:val="clear" w:pos="8306"/>
        <w:tab w:val="center" w:pos="3686"/>
      </w:tabs>
      <w:spacing w:before="360"/>
      <w:ind w:left="426" w:right="-1" w:hanging="426"/>
      <w:rPr>
        <w:rFonts w:ascii="Arial" w:hAnsi="Arial" w:cs="Arial"/>
        <w:sz w:val="20"/>
        <w:szCs w:val="20"/>
      </w:rPr>
    </w:pPr>
    <w:r w:rsidRPr="00AA4D40">
      <w:rPr>
        <w:rFonts w:ascii="Arial" w:hAnsi="Arial" w:cs="Arial"/>
        <w:sz w:val="20"/>
        <w:szCs w:val="20"/>
      </w:rPr>
      <w:fldChar w:fldCharType="begin"/>
    </w:r>
    <w:r w:rsidRPr="00AA4D40">
      <w:rPr>
        <w:rFonts w:ascii="Arial" w:hAnsi="Arial" w:cs="Arial"/>
        <w:sz w:val="20"/>
        <w:szCs w:val="20"/>
      </w:rPr>
      <w:instrText>PAGE   \* MERGEFORMAT</w:instrText>
    </w:r>
    <w:r w:rsidRPr="00AA4D40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AA4D40">
      <w:rPr>
        <w:rFonts w:ascii="Arial" w:hAnsi="Arial" w:cs="Arial"/>
        <w:sz w:val="20"/>
        <w:szCs w:val="20"/>
      </w:rPr>
      <w:fldChar w:fldCharType="end"/>
    </w:r>
    <w:r w:rsidRPr="00AA4D40">
      <w:rPr>
        <w:rFonts w:ascii="Arial" w:hAnsi="Arial" w:cs="Arial"/>
        <w:smallCaps/>
        <w:sz w:val="16"/>
        <w:szCs w:val="16"/>
      </w:rPr>
      <w:tab/>
    </w:r>
    <w:r w:rsidRPr="00AA4D40">
      <w:rPr>
        <w:rFonts w:ascii="Arial" w:hAnsi="Arial" w:cs="Arial"/>
        <w:caps/>
        <w:sz w:val="16"/>
        <w:szCs w:val="16"/>
      </w:rPr>
      <w:t>gestion efficace des comportements : volet accompagnement 1 : école</w:t>
    </w:r>
    <w:r w:rsidRPr="00AA4D40">
      <w:rPr>
        <w:rFonts w:ascii="Arial" w:hAnsi="Arial" w:cs="Arial"/>
        <w:smallCaps/>
        <w:sz w:val="16"/>
        <w:szCs w:val="16"/>
      </w:rPr>
      <w:br/>
    </w:r>
    <w:r w:rsidRPr="00AA4D40">
      <w:rPr>
        <w:rFonts w:ascii="Arial" w:hAnsi="Arial" w:cs="Arial"/>
        <w:caps/>
        <w:sz w:val="16"/>
        <w:szCs w:val="16"/>
      </w:rPr>
      <w:t>EDU 6009</w:t>
    </w:r>
    <w:r>
      <w:rPr>
        <w:rFonts w:ascii="Arial" w:hAnsi="Arial" w:cs="Arial"/>
        <w:caps/>
        <w:sz w:val="16"/>
        <w:szCs w:val="16"/>
      </w:rPr>
      <w:t>-B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27A00"/>
    <w:multiLevelType w:val="hybridMultilevel"/>
    <w:tmpl w:val="8F6239D8"/>
    <w:lvl w:ilvl="0" w:tplc="84A06426">
      <w:start w:val="1"/>
      <w:numFmt w:val="lowerLetter"/>
      <w:pStyle w:val="EDU6009eaniveau2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E5481"/>
    <w:multiLevelType w:val="hybridMultilevel"/>
    <w:tmpl w:val="32DC8B20"/>
    <w:lvl w:ilvl="0" w:tplc="F09E5F18">
      <w:start w:val="1"/>
      <w:numFmt w:val="decimal"/>
      <w:pStyle w:val="EDU6009e1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C22B4"/>
    <w:multiLevelType w:val="hybridMultilevel"/>
    <w:tmpl w:val="F0F20BCE"/>
    <w:lvl w:ilvl="0" w:tplc="568A7532">
      <w:start w:val="1"/>
      <w:numFmt w:val="bullet"/>
      <w:pStyle w:val="EDU6009tabepuce"/>
      <w:lvlText w:val="–"/>
      <w:lvlJc w:val="left"/>
      <w:pPr>
        <w:ind w:left="360" w:hanging="360"/>
      </w:pPr>
      <w:rPr>
        <w:rFonts w:ascii="Arial" w:hAnsi="Arial" w:hint="default"/>
        <w:color w:val="auto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94432"/>
    <w:multiLevelType w:val="hybridMultilevel"/>
    <w:tmpl w:val="D9563582"/>
    <w:lvl w:ilvl="0" w:tplc="3FE8304A">
      <w:start w:val="1"/>
      <w:numFmt w:val="lowerLetter"/>
      <w:pStyle w:val="EDU6009ea"/>
      <w:lvlText w:val="%1)"/>
      <w:lvlJc w:val="left"/>
      <w:pPr>
        <w:ind w:left="36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D45A7"/>
    <w:multiLevelType w:val="hybridMultilevel"/>
    <w:tmpl w:val="AC48CC14"/>
    <w:lvl w:ilvl="0" w:tplc="659434CC">
      <w:start w:val="1"/>
      <w:numFmt w:val="bullet"/>
      <w:pStyle w:val="EDU6009e2puc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42309"/>
    <w:multiLevelType w:val="hybridMultilevel"/>
    <w:tmpl w:val="7DD84922"/>
    <w:lvl w:ilvl="0" w:tplc="294EF03E">
      <w:start w:val="1"/>
      <w:numFmt w:val="decimal"/>
      <w:pStyle w:val="EDU6009tab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32382"/>
    <w:multiLevelType w:val="hybridMultilevel"/>
    <w:tmpl w:val="FCD6411E"/>
    <w:lvl w:ilvl="0" w:tplc="9B4E8946">
      <w:start w:val="1"/>
      <w:numFmt w:val="bullet"/>
      <w:pStyle w:val="EDU6009epuce"/>
      <w:lvlText w:val="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866" w:hanging="360"/>
      </w:pPr>
    </w:lvl>
    <w:lvl w:ilvl="2" w:tplc="0C0C001B" w:tentative="1">
      <w:start w:val="1"/>
      <w:numFmt w:val="lowerRoman"/>
      <w:lvlText w:val="%3."/>
      <w:lvlJc w:val="right"/>
      <w:pPr>
        <w:ind w:left="2586" w:hanging="180"/>
      </w:pPr>
    </w:lvl>
    <w:lvl w:ilvl="3" w:tplc="0C0C000F" w:tentative="1">
      <w:start w:val="1"/>
      <w:numFmt w:val="decimal"/>
      <w:lvlText w:val="%4."/>
      <w:lvlJc w:val="left"/>
      <w:pPr>
        <w:ind w:left="3306" w:hanging="360"/>
      </w:pPr>
    </w:lvl>
    <w:lvl w:ilvl="4" w:tplc="0C0C0019" w:tentative="1">
      <w:start w:val="1"/>
      <w:numFmt w:val="lowerLetter"/>
      <w:lvlText w:val="%5."/>
      <w:lvlJc w:val="left"/>
      <w:pPr>
        <w:ind w:left="4026" w:hanging="360"/>
      </w:pPr>
    </w:lvl>
    <w:lvl w:ilvl="5" w:tplc="0C0C001B" w:tentative="1">
      <w:start w:val="1"/>
      <w:numFmt w:val="lowerRoman"/>
      <w:lvlText w:val="%6."/>
      <w:lvlJc w:val="right"/>
      <w:pPr>
        <w:ind w:left="4746" w:hanging="180"/>
      </w:pPr>
    </w:lvl>
    <w:lvl w:ilvl="6" w:tplc="0C0C000F" w:tentative="1">
      <w:start w:val="1"/>
      <w:numFmt w:val="decimal"/>
      <w:lvlText w:val="%7."/>
      <w:lvlJc w:val="left"/>
      <w:pPr>
        <w:ind w:left="5466" w:hanging="360"/>
      </w:pPr>
    </w:lvl>
    <w:lvl w:ilvl="7" w:tplc="0C0C0019" w:tentative="1">
      <w:start w:val="1"/>
      <w:numFmt w:val="lowerLetter"/>
      <w:lvlText w:val="%8."/>
      <w:lvlJc w:val="left"/>
      <w:pPr>
        <w:ind w:left="6186" w:hanging="360"/>
      </w:pPr>
    </w:lvl>
    <w:lvl w:ilvl="8" w:tplc="0C0C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6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250"/>
    <w:rsid w:val="00043327"/>
    <w:rsid w:val="000B73A9"/>
    <w:rsid w:val="000C79EA"/>
    <w:rsid w:val="000D7C93"/>
    <w:rsid w:val="00110021"/>
    <w:rsid w:val="001252CC"/>
    <w:rsid w:val="00171709"/>
    <w:rsid w:val="001B22CC"/>
    <w:rsid w:val="001B55AD"/>
    <w:rsid w:val="001C4289"/>
    <w:rsid w:val="001E13C4"/>
    <w:rsid w:val="001E4E0F"/>
    <w:rsid w:val="001E4FE3"/>
    <w:rsid w:val="00235175"/>
    <w:rsid w:val="002D5E9A"/>
    <w:rsid w:val="00326DD3"/>
    <w:rsid w:val="0034637E"/>
    <w:rsid w:val="003876D1"/>
    <w:rsid w:val="004A752D"/>
    <w:rsid w:val="004A7E78"/>
    <w:rsid w:val="004D29CC"/>
    <w:rsid w:val="004D6109"/>
    <w:rsid w:val="004E5DE0"/>
    <w:rsid w:val="00582268"/>
    <w:rsid w:val="00582513"/>
    <w:rsid w:val="00592845"/>
    <w:rsid w:val="005D60B4"/>
    <w:rsid w:val="00611DC4"/>
    <w:rsid w:val="006632E9"/>
    <w:rsid w:val="00686377"/>
    <w:rsid w:val="006C50BD"/>
    <w:rsid w:val="007032DE"/>
    <w:rsid w:val="0072113E"/>
    <w:rsid w:val="00752315"/>
    <w:rsid w:val="007775A0"/>
    <w:rsid w:val="007A1967"/>
    <w:rsid w:val="007A2165"/>
    <w:rsid w:val="007E4855"/>
    <w:rsid w:val="00884B53"/>
    <w:rsid w:val="008A4E7E"/>
    <w:rsid w:val="008A687B"/>
    <w:rsid w:val="008F59AC"/>
    <w:rsid w:val="0092285F"/>
    <w:rsid w:val="00933165"/>
    <w:rsid w:val="00973D99"/>
    <w:rsid w:val="00993250"/>
    <w:rsid w:val="009D25A3"/>
    <w:rsid w:val="009F5510"/>
    <w:rsid w:val="00A03C6A"/>
    <w:rsid w:val="00A240A6"/>
    <w:rsid w:val="00A40A2F"/>
    <w:rsid w:val="00A56473"/>
    <w:rsid w:val="00A568EF"/>
    <w:rsid w:val="00A81847"/>
    <w:rsid w:val="00AA4D40"/>
    <w:rsid w:val="00AB7EFD"/>
    <w:rsid w:val="00B50208"/>
    <w:rsid w:val="00B66413"/>
    <w:rsid w:val="00B952FD"/>
    <w:rsid w:val="00B97E63"/>
    <w:rsid w:val="00BB71BB"/>
    <w:rsid w:val="00BF36F9"/>
    <w:rsid w:val="00C1133B"/>
    <w:rsid w:val="00C273DA"/>
    <w:rsid w:val="00C27C6A"/>
    <w:rsid w:val="00C53EF8"/>
    <w:rsid w:val="00C65DD5"/>
    <w:rsid w:val="00CC45EA"/>
    <w:rsid w:val="00CD4D41"/>
    <w:rsid w:val="00D74EC2"/>
    <w:rsid w:val="00DE7B68"/>
    <w:rsid w:val="00E613A9"/>
    <w:rsid w:val="00ED37B9"/>
    <w:rsid w:val="00F52EBB"/>
    <w:rsid w:val="00FB3947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F5419"/>
  <w15:chartTrackingRefBased/>
  <w15:docId w15:val="{82A13E31-8DDE-D34D-A442-3A8CA332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3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6413"/>
    <w:pPr>
      <w:tabs>
        <w:tab w:val="center" w:pos="4153"/>
        <w:tab w:val="right" w:pos="8306"/>
      </w:tabs>
    </w:pPr>
  </w:style>
  <w:style w:type="paragraph" w:customStyle="1" w:styleId="EDU6009citation">
    <w:name w:val="EDU6009_citation"/>
    <w:basedOn w:val="Normal"/>
    <w:qFormat/>
    <w:rsid w:val="00043327"/>
    <w:pPr>
      <w:tabs>
        <w:tab w:val="left" w:pos="3543"/>
      </w:tabs>
      <w:spacing w:before="120"/>
      <w:ind w:left="1247" w:right="1247"/>
      <w:jc w:val="both"/>
    </w:pPr>
    <w:rPr>
      <w:rFonts w:ascii="Arial" w:hAnsi="Arial"/>
      <w:bCs/>
      <w:i/>
      <w:sz w:val="20"/>
      <w:szCs w:val="22"/>
      <w:lang w:val="fr-FR"/>
    </w:rPr>
  </w:style>
  <w:style w:type="paragraph" w:customStyle="1" w:styleId="EDU6009e1">
    <w:name w:val="EDU6009_e(1.)"/>
    <w:qFormat/>
    <w:rsid w:val="00043327"/>
    <w:pPr>
      <w:numPr>
        <w:numId w:val="1"/>
      </w:numPr>
      <w:spacing w:before="120" w:after="120" w:line="300" w:lineRule="atLeast"/>
      <w:jc w:val="both"/>
    </w:pPr>
    <w:rPr>
      <w:rFonts w:ascii="Arial" w:hAnsi="Arial"/>
      <w:sz w:val="20"/>
      <w:szCs w:val="22"/>
    </w:rPr>
  </w:style>
  <w:style w:type="paragraph" w:customStyle="1" w:styleId="EDU6009p6">
    <w:name w:val="EDU6009_p6"/>
    <w:qFormat/>
    <w:rsid w:val="00043327"/>
    <w:pPr>
      <w:spacing w:before="120" w:after="120" w:line="260" w:lineRule="atLeast"/>
      <w:jc w:val="both"/>
    </w:pPr>
    <w:rPr>
      <w:rFonts w:ascii="Arial" w:hAnsi="Arial"/>
      <w:color w:val="262626" w:themeColor="text1" w:themeTint="D9"/>
      <w:sz w:val="20"/>
      <w:szCs w:val="22"/>
    </w:rPr>
  </w:style>
  <w:style w:type="paragraph" w:customStyle="1" w:styleId="EDU6009eaniveau2">
    <w:name w:val="EDU6009_e(a) niveau2)"/>
    <w:basedOn w:val="EDU6009p6"/>
    <w:qFormat/>
    <w:rsid w:val="00043327"/>
    <w:pPr>
      <w:numPr>
        <w:numId w:val="2"/>
      </w:numPr>
    </w:pPr>
  </w:style>
  <w:style w:type="paragraph" w:customStyle="1" w:styleId="EDU6009ea">
    <w:name w:val="EDU6009_e(a))"/>
    <w:qFormat/>
    <w:rsid w:val="00043327"/>
    <w:pPr>
      <w:numPr>
        <w:numId w:val="3"/>
      </w:numPr>
      <w:tabs>
        <w:tab w:val="left" w:pos="851"/>
      </w:tabs>
      <w:spacing w:before="120" w:after="120" w:line="260" w:lineRule="atLeast"/>
      <w:jc w:val="both"/>
    </w:pPr>
    <w:rPr>
      <w:rFonts w:ascii="Arial" w:hAnsi="Arial"/>
      <w:sz w:val="20"/>
      <w:szCs w:val="22"/>
    </w:rPr>
  </w:style>
  <w:style w:type="paragraph" w:customStyle="1" w:styleId="EDU6009epuce">
    <w:name w:val="EDU6009_e(puce)"/>
    <w:qFormat/>
    <w:rsid w:val="00043327"/>
    <w:pPr>
      <w:numPr>
        <w:numId w:val="5"/>
      </w:numPr>
      <w:spacing w:before="120" w:after="120" w:line="260" w:lineRule="atLeast"/>
      <w:jc w:val="both"/>
    </w:pPr>
    <w:rPr>
      <w:rFonts w:ascii="Arial" w:hAnsi="Arial"/>
      <w:color w:val="262626" w:themeColor="text1" w:themeTint="D9"/>
      <w:sz w:val="20"/>
      <w:szCs w:val="22"/>
    </w:rPr>
  </w:style>
  <w:style w:type="paragraph" w:customStyle="1" w:styleId="EDU6009epuce3pts">
    <w:name w:val="EDU6009_e(puce3pts)"/>
    <w:basedOn w:val="EDU6009epuce"/>
    <w:qFormat/>
    <w:rsid w:val="00043327"/>
    <w:pPr>
      <w:spacing w:before="0" w:after="60"/>
      <w:ind w:left="357" w:hanging="357"/>
    </w:pPr>
  </w:style>
  <w:style w:type="paragraph" w:customStyle="1" w:styleId="EDU6009esans">
    <w:name w:val="EDU6009_e(sans)"/>
    <w:basedOn w:val="ListParagraph"/>
    <w:qFormat/>
    <w:rsid w:val="00043327"/>
    <w:pPr>
      <w:autoSpaceDE w:val="0"/>
      <w:autoSpaceDN w:val="0"/>
      <w:adjustRightInd w:val="0"/>
      <w:spacing w:before="240" w:line="201" w:lineRule="atLeast"/>
      <w:ind w:left="336" w:hanging="308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043327"/>
    <w:pPr>
      <w:ind w:left="720"/>
      <w:contextualSpacing/>
    </w:pPr>
  </w:style>
  <w:style w:type="paragraph" w:customStyle="1" w:styleId="EDU6009e21">
    <w:name w:val="EDU6009_e2(1.)"/>
    <w:qFormat/>
    <w:rsid w:val="00043327"/>
    <w:pPr>
      <w:ind w:left="825" w:hanging="475"/>
    </w:pPr>
    <w:rPr>
      <w:rFonts w:ascii="Arial" w:hAnsi="Arial"/>
      <w:sz w:val="20"/>
      <w:szCs w:val="22"/>
    </w:rPr>
  </w:style>
  <w:style w:type="paragraph" w:customStyle="1" w:styleId="EDU6009e2puces">
    <w:name w:val="EDU6009_e2(puces)"/>
    <w:qFormat/>
    <w:rsid w:val="00043327"/>
    <w:pPr>
      <w:numPr>
        <w:numId w:val="6"/>
      </w:numPr>
      <w:spacing w:after="120" w:line="300" w:lineRule="atLeast"/>
      <w:jc w:val="both"/>
    </w:pPr>
    <w:rPr>
      <w:rFonts w:ascii="Arial" w:hAnsi="Arial"/>
      <w:color w:val="262626" w:themeColor="text1" w:themeTint="D9"/>
      <w:sz w:val="20"/>
      <w:szCs w:val="22"/>
    </w:rPr>
  </w:style>
  <w:style w:type="paragraph" w:customStyle="1" w:styleId="EDU6009enumaniveau2">
    <w:name w:val="EDU6009_enum a) niveau2"/>
    <w:basedOn w:val="Normal"/>
    <w:qFormat/>
    <w:rsid w:val="00043327"/>
    <w:pPr>
      <w:spacing w:before="120" w:after="120" w:line="60" w:lineRule="atLeast"/>
      <w:ind w:left="720" w:hanging="360"/>
      <w:jc w:val="both"/>
    </w:pPr>
    <w:rPr>
      <w:rFonts w:ascii="Arial" w:hAnsi="Arial"/>
      <w:sz w:val="20"/>
      <w:szCs w:val="22"/>
    </w:rPr>
  </w:style>
  <w:style w:type="paragraph" w:customStyle="1" w:styleId="EDU6009note">
    <w:name w:val="EDU6009_note"/>
    <w:basedOn w:val="FootnoteText"/>
    <w:qFormat/>
    <w:rsid w:val="00043327"/>
    <w:pPr>
      <w:tabs>
        <w:tab w:val="left" w:pos="142"/>
      </w:tabs>
      <w:spacing w:after="60"/>
      <w:ind w:left="284" w:hanging="284"/>
      <w:jc w:val="both"/>
    </w:pPr>
    <w:rPr>
      <w:rFonts w:ascii="Arial" w:hAnsi="Arial"/>
      <w:sz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332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3327"/>
    <w:rPr>
      <w:sz w:val="20"/>
      <w:szCs w:val="20"/>
    </w:rPr>
  </w:style>
  <w:style w:type="paragraph" w:customStyle="1" w:styleId="EDU6009p12">
    <w:name w:val="EDU6009_p12"/>
    <w:basedOn w:val="EDU6009p6"/>
    <w:qFormat/>
    <w:rsid w:val="00043327"/>
    <w:pPr>
      <w:spacing w:before="240"/>
    </w:pPr>
  </w:style>
  <w:style w:type="paragraph" w:customStyle="1" w:styleId="EDU6009p12niveau2">
    <w:name w:val="EDU6009_p12(niveau2)"/>
    <w:qFormat/>
    <w:rsid w:val="00043327"/>
    <w:pPr>
      <w:spacing w:before="240" w:after="120"/>
      <w:ind w:left="590"/>
    </w:pPr>
    <w:rPr>
      <w:rFonts w:ascii="Arial" w:hAnsi="Arial"/>
      <w:b/>
      <w:sz w:val="20"/>
      <w:szCs w:val="22"/>
    </w:rPr>
  </w:style>
  <w:style w:type="paragraph" w:customStyle="1" w:styleId="EDU6009p6encadr">
    <w:name w:val="EDU6009_p6 (encadré)"/>
    <w:basedOn w:val="Normal"/>
    <w:qFormat/>
    <w:rsid w:val="00043327"/>
    <w:pPr>
      <w:spacing w:before="120" w:line="276" w:lineRule="auto"/>
    </w:pPr>
    <w:rPr>
      <w:rFonts w:ascii="Arial" w:hAnsi="Arial" w:cs="Arial"/>
      <w:spacing w:val="-2"/>
      <w:sz w:val="20"/>
      <w:szCs w:val="20"/>
    </w:rPr>
  </w:style>
  <w:style w:type="paragraph" w:customStyle="1" w:styleId="EDU6009p6niveau2">
    <w:name w:val="EDU6009_p6(niveau2)"/>
    <w:basedOn w:val="EDU6009p6"/>
    <w:qFormat/>
    <w:rsid w:val="00043327"/>
    <w:pPr>
      <w:ind w:left="336"/>
    </w:pPr>
  </w:style>
  <w:style w:type="paragraph" w:customStyle="1" w:styleId="EDU6009p6niveau3">
    <w:name w:val="EDU6009_p6(niveau3)"/>
    <w:basedOn w:val="EDU6009p6niveau2"/>
    <w:qFormat/>
    <w:rsid w:val="00043327"/>
    <w:pPr>
      <w:tabs>
        <w:tab w:val="left" w:pos="2007"/>
      </w:tabs>
      <w:ind w:left="697"/>
    </w:pPr>
  </w:style>
  <w:style w:type="paragraph" w:customStyle="1" w:styleId="EDU6009Source">
    <w:name w:val="EDU6009_Source"/>
    <w:qFormat/>
    <w:rsid w:val="00043327"/>
    <w:pPr>
      <w:spacing w:before="180" w:after="120" w:line="60" w:lineRule="atLeast"/>
      <w:ind w:left="709" w:hanging="737"/>
    </w:pPr>
    <w:rPr>
      <w:rFonts w:ascii="Arial" w:hAnsi="Arial"/>
      <w:spacing w:val="-2"/>
      <w:sz w:val="16"/>
      <w:szCs w:val="20"/>
    </w:rPr>
  </w:style>
  <w:style w:type="paragraph" w:customStyle="1" w:styleId="EDU6009T1">
    <w:name w:val="EDU6009_T1"/>
    <w:basedOn w:val="Normal"/>
    <w:qFormat/>
    <w:rsid w:val="00A240A6"/>
    <w:pPr>
      <w:tabs>
        <w:tab w:val="left" w:pos="1843"/>
      </w:tabs>
      <w:spacing w:before="480" w:after="240" w:line="276" w:lineRule="auto"/>
    </w:pPr>
    <w:rPr>
      <w:rFonts w:ascii="Arial" w:hAnsi="Arial"/>
      <w:color w:val="262626" w:themeColor="text1" w:themeTint="D9"/>
      <w:sz w:val="28"/>
      <w:szCs w:val="22"/>
    </w:rPr>
  </w:style>
  <w:style w:type="paragraph" w:customStyle="1" w:styleId="EDU6009T2">
    <w:name w:val="EDU6009_T2"/>
    <w:basedOn w:val="Heading1"/>
    <w:qFormat/>
    <w:rsid w:val="00043327"/>
    <w:pPr>
      <w:keepLines w:val="0"/>
      <w:tabs>
        <w:tab w:val="left" w:pos="0"/>
      </w:tabs>
      <w:spacing w:before="360" w:after="120"/>
    </w:pPr>
    <w:rPr>
      <w:rFonts w:ascii="Arial" w:eastAsiaTheme="minorHAnsi" w:hAnsi="Arial" w:cs="Arial"/>
      <w:b/>
      <w:smallCaps/>
      <w:color w:val="auto"/>
      <w:kern w:val="28"/>
      <w:sz w:val="24"/>
      <w:szCs w:val="22"/>
      <w:lang w:eastAsia="fr-CA"/>
    </w:rPr>
  </w:style>
  <w:style w:type="character" w:customStyle="1" w:styleId="Heading1Char">
    <w:name w:val="Heading 1 Char"/>
    <w:basedOn w:val="DefaultParagraphFont"/>
    <w:link w:val="Heading1"/>
    <w:uiPriority w:val="9"/>
    <w:rsid w:val="00043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EDU6009T3">
    <w:name w:val="EDU6009_T3"/>
    <w:qFormat/>
    <w:rsid w:val="00043327"/>
    <w:pPr>
      <w:keepNext/>
      <w:spacing w:before="360" w:after="120"/>
    </w:pPr>
    <w:rPr>
      <w:rFonts w:ascii="Arial" w:hAnsi="Arial" w:cs="Arial"/>
      <w:b/>
      <w:kern w:val="28"/>
      <w:sz w:val="20"/>
      <w:szCs w:val="22"/>
      <w:lang w:eastAsia="fr-CA"/>
    </w:rPr>
  </w:style>
  <w:style w:type="paragraph" w:customStyle="1" w:styleId="EDU6009tabe1">
    <w:name w:val="EDU6009_tab_e(1.)"/>
    <w:basedOn w:val="Normal"/>
    <w:qFormat/>
    <w:rsid w:val="00043327"/>
    <w:pPr>
      <w:numPr>
        <w:numId w:val="7"/>
      </w:numPr>
      <w:tabs>
        <w:tab w:val="left" w:pos="328"/>
      </w:tabs>
      <w:spacing w:before="120" w:after="120" w:line="240" w:lineRule="atLeast"/>
    </w:pPr>
    <w:rPr>
      <w:rFonts w:ascii="Arial" w:hAnsi="Arial" w:cs="Arial"/>
      <w:sz w:val="18"/>
      <w:szCs w:val="18"/>
    </w:rPr>
  </w:style>
  <w:style w:type="paragraph" w:customStyle="1" w:styleId="EDU6009tabepuce">
    <w:name w:val="EDU6009_tab_e(puce)"/>
    <w:basedOn w:val="ListParagraph"/>
    <w:qFormat/>
    <w:rsid w:val="00043327"/>
    <w:pPr>
      <w:numPr>
        <w:numId w:val="8"/>
      </w:numPr>
      <w:tabs>
        <w:tab w:val="left" w:pos="3543"/>
      </w:tabs>
      <w:spacing w:after="80" w:line="276" w:lineRule="auto"/>
      <w:ind w:right="-91"/>
      <w:contextualSpacing w:val="0"/>
    </w:pPr>
    <w:rPr>
      <w:rFonts w:ascii="Arial" w:hAnsi="Arial" w:cs="Arial"/>
      <w:sz w:val="18"/>
      <w:szCs w:val="18"/>
    </w:rPr>
  </w:style>
  <w:style w:type="paragraph" w:customStyle="1" w:styleId="EDU6009tabp">
    <w:name w:val="EDU6009_tab(p)"/>
    <w:basedOn w:val="EDU6009p6"/>
    <w:qFormat/>
    <w:rsid w:val="00B50208"/>
    <w:pPr>
      <w:jc w:val="left"/>
    </w:pPr>
    <w:rPr>
      <w:sz w:val="18"/>
    </w:rPr>
  </w:style>
  <w:style w:type="paragraph" w:customStyle="1" w:styleId="EDU6009tabledesmatire">
    <w:name w:val="EDU6009_table des matière"/>
    <w:basedOn w:val="Normal"/>
    <w:qFormat/>
    <w:rsid w:val="00043327"/>
    <w:pPr>
      <w:tabs>
        <w:tab w:val="left" w:pos="1985"/>
      </w:tabs>
      <w:spacing w:before="120"/>
      <w:ind w:left="1701" w:hanging="1701"/>
    </w:pPr>
    <w:rPr>
      <w:rFonts w:ascii="Arial" w:hAnsi="Arial"/>
      <w:sz w:val="18"/>
      <w:szCs w:val="22"/>
    </w:rPr>
  </w:style>
  <w:style w:type="paragraph" w:customStyle="1" w:styleId="EDU6009titreencadr">
    <w:name w:val="EDU6009_À_titre(encadré)"/>
    <w:qFormat/>
    <w:rsid w:val="00043327"/>
    <w:pPr>
      <w:keepNext/>
      <w:spacing w:before="240" w:after="120"/>
    </w:pPr>
    <w:rPr>
      <w:rFonts w:ascii="Arial" w:hAnsi="Arial"/>
      <w:b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66413"/>
  </w:style>
  <w:style w:type="paragraph" w:styleId="Footer">
    <w:name w:val="footer"/>
    <w:basedOn w:val="Normal"/>
    <w:link w:val="FooterChar"/>
    <w:uiPriority w:val="99"/>
    <w:unhideWhenUsed/>
    <w:rsid w:val="00B6641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413"/>
  </w:style>
  <w:style w:type="table" w:styleId="TableGrid">
    <w:name w:val="Table Grid"/>
    <w:basedOn w:val="TableNormal"/>
    <w:uiPriority w:val="39"/>
    <w:rsid w:val="00B50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STCOMPACtabe1">
    <w:name w:val="GESTCOMPAC_tab_e(1.)"/>
    <w:basedOn w:val="Normal"/>
    <w:qFormat/>
    <w:rsid w:val="004D6109"/>
    <w:pPr>
      <w:tabs>
        <w:tab w:val="left" w:pos="328"/>
      </w:tabs>
      <w:spacing w:before="120" w:after="120" w:line="240" w:lineRule="atLeast"/>
      <w:ind w:left="328" w:hanging="328"/>
    </w:pPr>
    <w:rPr>
      <w:rFonts w:ascii="Arial" w:hAnsi="Arial" w:cs="Arial"/>
      <w:sz w:val="18"/>
      <w:szCs w:val="18"/>
    </w:rPr>
  </w:style>
  <w:style w:type="paragraph" w:customStyle="1" w:styleId="EDU6009tabpcentr">
    <w:name w:val="EDU6009_tab(p) centré"/>
    <w:basedOn w:val="Normal"/>
    <w:qFormat/>
    <w:rsid w:val="0092285F"/>
    <w:pPr>
      <w:spacing w:before="120" w:after="120"/>
      <w:jc w:val="center"/>
    </w:pPr>
    <w:rPr>
      <w:rFonts w:ascii="Arial" w:hAnsi="Arial" w:cs="Arial"/>
      <w:sz w:val="18"/>
      <w:szCs w:val="18"/>
    </w:rPr>
  </w:style>
  <w:style w:type="paragraph" w:customStyle="1" w:styleId="EDU6009taben-tte">
    <w:name w:val="EDU6009_tab(en-tête)"/>
    <w:basedOn w:val="Normal"/>
    <w:qFormat/>
    <w:rsid w:val="001B22CC"/>
    <w:pPr>
      <w:jc w:val="center"/>
    </w:pPr>
    <w:rPr>
      <w:rFonts w:ascii="Arial" w:hAnsi="Arial" w:cs="Arial"/>
      <w:b/>
      <w:sz w:val="18"/>
      <w:szCs w:val="18"/>
    </w:rPr>
  </w:style>
  <w:style w:type="paragraph" w:customStyle="1" w:styleId="EDU6009Attention">
    <w:name w:val="EDU6009_Attention"/>
    <w:basedOn w:val="EDU6009p12"/>
    <w:qFormat/>
    <w:rsid w:val="00DE7B68"/>
    <w:pPr>
      <w:spacing w:before="120"/>
      <w:ind w:left="744"/>
    </w:pPr>
    <w:rPr>
      <w:rFonts w:cs="Times New Roman (Corps CS)"/>
      <w:noProof/>
      <w:spacing w:val="4"/>
    </w:rPr>
  </w:style>
  <w:style w:type="paragraph" w:customStyle="1" w:styleId="EDU6009tabpaligndroite">
    <w:name w:val="EDU6009_tab(p) aligné à droite"/>
    <w:basedOn w:val="Normal"/>
    <w:qFormat/>
    <w:rsid w:val="007A2165"/>
    <w:pPr>
      <w:spacing w:before="120" w:after="120" w:line="260" w:lineRule="atLeast"/>
      <w:jc w:val="right"/>
    </w:pPr>
    <w:rPr>
      <w:rFonts w:ascii="Arial" w:hAnsi="Arial"/>
      <w:color w:val="262626" w:themeColor="text1" w:themeTint="D9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1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teluq.ca/site/documents/universite/plagiat_fraude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du6011-b.teluq.ca/files/2015/11/Regles_redact_APA2007.pdf" TargetMode="Externa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infosphere.uqam.ca/rediger-un-travail/eviter-plagia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4228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Carrier</dc:creator>
  <cp:keywords/>
  <dc:description/>
  <cp:lastModifiedBy>Bissonnette, Steve</cp:lastModifiedBy>
  <cp:revision>2</cp:revision>
  <dcterms:created xsi:type="dcterms:W3CDTF">2019-10-02T12:17:00Z</dcterms:created>
  <dcterms:modified xsi:type="dcterms:W3CDTF">2019-10-02T12:17:00Z</dcterms:modified>
</cp:coreProperties>
</file>